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1F9B" w14:textId="77777777" w:rsidR="00C30B7A" w:rsidRPr="00F421CD" w:rsidRDefault="00C30B7A" w:rsidP="00C30B7A">
      <w:pPr>
        <w:widowControl/>
        <w:spacing w:line="280" w:lineRule="exact"/>
        <w:jc w:val="center"/>
        <w:rPr>
          <w:rFonts w:ascii="Times New Roman" w:eastAsiaTheme="minorEastAsia" w:cs="Times"/>
          <w:b/>
        </w:rPr>
      </w:pPr>
      <w:bookmarkStart w:id="0" w:name="_GoBack"/>
      <w:bookmarkEnd w:id="0"/>
      <w:r w:rsidRPr="00F421CD">
        <w:rPr>
          <w:rFonts w:ascii="Times New Roman" w:eastAsiaTheme="minorEastAsia" w:cs="Times"/>
          <w:b/>
        </w:rPr>
        <w:t>Pesticide Science Society of Japa</w:t>
      </w:r>
      <w:r w:rsidRPr="00F421CD">
        <w:rPr>
          <w:rFonts w:ascii="Times New Roman" w:eastAsiaTheme="minorEastAsia" w:cs="Times" w:hint="eastAsia"/>
          <w:b/>
        </w:rPr>
        <w:t>n</w:t>
      </w:r>
    </w:p>
    <w:p w14:paraId="391D4919" w14:textId="77777777" w:rsidR="00C30B7A" w:rsidRPr="00F421CD" w:rsidRDefault="00C30B7A" w:rsidP="00C30B7A">
      <w:pPr>
        <w:widowControl/>
        <w:spacing w:line="280" w:lineRule="exact"/>
        <w:jc w:val="center"/>
        <w:rPr>
          <w:rFonts w:ascii="Times New Roman" w:eastAsiaTheme="minorEastAsia" w:cs="Times"/>
          <w:b/>
        </w:rPr>
      </w:pPr>
      <w:r w:rsidRPr="00F421CD">
        <w:rPr>
          <w:rFonts w:ascii="Times New Roman" w:eastAsiaTheme="minorEastAsia" w:cs="Times" w:hint="eastAsia"/>
          <w:b/>
        </w:rPr>
        <w:t>Copyright L</w:t>
      </w:r>
      <w:r w:rsidRPr="00F421CD">
        <w:rPr>
          <w:rFonts w:ascii="Times New Roman" w:eastAsiaTheme="minorEastAsia" w:cs="Times"/>
          <w:b/>
        </w:rPr>
        <w:t>i</w:t>
      </w:r>
      <w:r w:rsidRPr="00F421CD">
        <w:rPr>
          <w:rFonts w:ascii="Times New Roman" w:eastAsiaTheme="minorEastAsia" w:cs="Times" w:hint="eastAsia"/>
          <w:b/>
        </w:rPr>
        <w:t>censing Pledge</w:t>
      </w:r>
    </w:p>
    <w:p w14:paraId="338A26B0" w14:textId="77777777" w:rsidR="00AD1E8A" w:rsidRPr="00F421CD" w:rsidRDefault="00AD1E8A" w:rsidP="00C30B7A">
      <w:pPr>
        <w:widowControl/>
        <w:spacing w:line="280" w:lineRule="exact"/>
        <w:rPr>
          <w:rFonts w:ascii="Times New Roman" w:eastAsiaTheme="minorEastAsia" w:cs="Times"/>
          <w:b/>
        </w:rPr>
      </w:pPr>
    </w:p>
    <w:p w14:paraId="55FB0946" w14:textId="77777777" w:rsidR="00C30B7A" w:rsidRPr="00F421CD" w:rsidRDefault="00C30B7A" w:rsidP="00C30B7A">
      <w:pPr>
        <w:widowControl/>
        <w:tabs>
          <w:tab w:val="left" w:pos="5529"/>
        </w:tabs>
        <w:spacing w:line="260" w:lineRule="exact"/>
        <w:jc w:val="left"/>
        <w:rPr>
          <w:rFonts w:ascii="Times New Roman" w:eastAsiaTheme="minorEastAsia" w:cs="Times"/>
          <w:sz w:val="22"/>
          <w:szCs w:val="21"/>
        </w:rPr>
      </w:pPr>
      <w:r w:rsidRPr="00F421CD">
        <w:rPr>
          <w:rFonts w:ascii="Times New Roman" w:eastAsiaTheme="minorEastAsia" w:cs="Times" w:hint="eastAsia"/>
          <w:szCs w:val="21"/>
        </w:rPr>
        <w:tab/>
      </w:r>
      <w:r w:rsidRPr="00F421CD">
        <w:rPr>
          <w:rFonts w:ascii="Times New Roman" w:eastAsiaTheme="minorEastAsia" w:cs="Times" w:hint="eastAsia"/>
          <w:sz w:val="22"/>
          <w:szCs w:val="21"/>
        </w:rPr>
        <w:t xml:space="preserve">Date received: </w:t>
      </w:r>
    </w:p>
    <w:p w14:paraId="1A9FAC62" w14:textId="77777777" w:rsidR="00C30B7A" w:rsidRPr="00F421CD" w:rsidRDefault="00C30B7A" w:rsidP="00C30B7A">
      <w:pPr>
        <w:widowControl/>
        <w:spacing w:line="260" w:lineRule="exact"/>
        <w:jc w:val="right"/>
        <w:rPr>
          <w:rFonts w:ascii="Times New Roman" w:eastAsiaTheme="minorEastAsia" w:cs="Times"/>
          <w:sz w:val="22"/>
          <w:szCs w:val="21"/>
        </w:rPr>
      </w:pPr>
    </w:p>
    <w:p w14:paraId="7AA4D8EE" w14:textId="7BAA7A7F" w:rsidR="00C30B7A" w:rsidRPr="00341C72"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Publication:</w:t>
      </w:r>
      <w:r w:rsidR="00341C72" w:rsidRPr="00341C72">
        <w:t xml:space="preserve"> </w:t>
      </w:r>
      <w:r w:rsidR="00124F30">
        <w:rPr>
          <w:rFonts w:ascii="Times New Roman" w:eastAsiaTheme="minorEastAsia" w:cs="Times"/>
          <w:sz w:val="22"/>
          <w:szCs w:val="21"/>
        </w:rPr>
        <w:t>The 4</w:t>
      </w:r>
      <w:r w:rsidR="0092068F">
        <w:rPr>
          <w:rFonts w:ascii="Times New Roman" w:eastAsiaTheme="minorEastAsia" w:cs="Times" w:hint="eastAsia"/>
          <w:sz w:val="22"/>
          <w:szCs w:val="21"/>
        </w:rPr>
        <w:t>4</w:t>
      </w:r>
      <w:r w:rsidR="00124F30">
        <w:rPr>
          <w:rFonts w:ascii="Times New Roman" w:eastAsiaTheme="minorEastAsia" w:cs="Times"/>
          <w:sz w:val="22"/>
          <w:szCs w:val="21"/>
        </w:rPr>
        <w:t>rd</w:t>
      </w:r>
      <w:r w:rsidR="00341C72" w:rsidRPr="00341C72">
        <w:rPr>
          <w:rFonts w:ascii="Times New Roman" w:eastAsiaTheme="minorEastAsia" w:cs="Times"/>
          <w:sz w:val="22"/>
          <w:szCs w:val="21"/>
        </w:rPr>
        <w:t xml:space="preserve"> Japan Agricultural Formulation and Application Symposium</w:t>
      </w:r>
      <w:r w:rsidR="00341C72">
        <w:rPr>
          <w:rFonts w:ascii="Times New Roman" w:eastAsiaTheme="minorEastAsia" w:cs="Times" w:hint="eastAsia"/>
          <w:sz w:val="22"/>
          <w:szCs w:val="21"/>
        </w:rPr>
        <w:t xml:space="preserve"> </w:t>
      </w:r>
      <w:r w:rsidR="00341C72">
        <w:rPr>
          <w:rFonts w:ascii="Times New Roman" w:eastAsiaTheme="minorEastAsia" w:cs="Times"/>
          <w:sz w:val="22"/>
          <w:szCs w:val="21"/>
        </w:rPr>
        <w:t>Abstract</w:t>
      </w:r>
      <w:r w:rsidR="00037E21">
        <w:rPr>
          <w:rFonts w:ascii="Times New Roman" w:eastAsiaTheme="minorEastAsia" w:cs="Times" w:hint="eastAsia"/>
          <w:sz w:val="22"/>
          <w:szCs w:val="21"/>
        </w:rPr>
        <w:t>s</w:t>
      </w:r>
    </w:p>
    <w:p w14:paraId="21231E8B" w14:textId="77777777" w:rsidR="00C30B7A" w:rsidRPr="00F421CD" w:rsidRDefault="00C30B7A" w:rsidP="00C30B7A">
      <w:pPr>
        <w:widowControl/>
        <w:spacing w:line="260" w:lineRule="exact"/>
        <w:jc w:val="left"/>
        <w:rPr>
          <w:rFonts w:ascii="Times New Roman" w:eastAsiaTheme="minorEastAsia" w:cs="Times"/>
          <w:sz w:val="22"/>
          <w:szCs w:val="21"/>
        </w:rPr>
      </w:pPr>
    </w:p>
    <w:p w14:paraId="5B578C8B"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Title:</w:t>
      </w:r>
    </w:p>
    <w:p w14:paraId="48B7865D" w14:textId="77777777" w:rsidR="00C30B7A" w:rsidRPr="00F421CD" w:rsidRDefault="00C30B7A" w:rsidP="00C30B7A">
      <w:pPr>
        <w:widowControl/>
        <w:spacing w:line="260" w:lineRule="exact"/>
        <w:ind w:firstLine="960"/>
        <w:jc w:val="left"/>
        <w:rPr>
          <w:rFonts w:ascii="Times New Roman" w:eastAsiaTheme="minorEastAsia" w:cs="Times"/>
          <w:sz w:val="22"/>
          <w:szCs w:val="21"/>
        </w:rPr>
      </w:pPr>
    </w:p>
    <w:p w14:paraId="43AA7DC5"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Author(s):</w:t>
      </w:r>
    </w:p>
    <w:p w14:paraId="7EA7BC30" w14:textId="77777777" w:rsidR="00C30B7A" w:rsidRPr="00F421CD" w:rsidRDefault="00C30B7A" w:rsidP="00C30B7A">
      <w:pPr>
        <w:widowControl/>
        <w:spacing w:line="260" w:lineRule="exact"/>
        <w:jc w:val="left"/>
        <w:rPr>
          <w:rFonts w:ascii="Times New Roman" w:eastAsiaTheme="minorEastAsia" w:cs="Times"/>
          <w:sz w:val="22"/>
          <w:szCs w:val="21"/>
        </w:rPr>
      </w:pPr>
    </w:p>
    <w:p w14:paraId="03EB848A"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 xml:space="preserve">Affiliation of representative </w:t>
      </w:r>
      <w:r w:rsidRPr="00F421CD">
        <w:rPr>
          <w:rFonts w:ascii="Times New Roman" w:eastAsiaTheme="minorEastAsia" w:cs="Times"/>
          <w:sz w:val="22"/>
          <w:szCs w:val="21"/>
        </w:rPr>
        <w:t>author</w:t>
      </w:r>
      <w:r w:rsidRPr="00F421CD">
        <w:rPr>
          <w:rFonts w:ascii="Times New Roman" w:eastAsiaTheme="minorEastAsia" w:cs="Times" w:hint="eastAsia"/>
          <w:sz w:val="22"/>
          <w:szCs w:val="21"/>
        </w:rPr>
        <w:t>:</w:t>
      </w:r>
    </w:p>
    <w:p w14:paraId="7D48426C" w14:textId="77777777" w:rsidR="00C30B7A" w:rsidRPr="00F421CD" w:rsidRDefault="00C30B7A" w:rsidP="00C30B7A">
      <w:pPr>
        <w:widowControl/>
        <w:spacing w:line="260" w:lineRule="exact"/>
        <w:jc w:val="left"/>
        <w:rPr>
          <w:rFonts w:ascii="Times New Roman" w:eastAsiaTheme="minorEastAsia" w:cs="Times"/>
          <w:szCs w:val="21"/>
        </w:rPr>
      </w:pPr>
    </w:p>
    <w:p w14:paraId="58293473" w14:textId="77777777" w:rsidR="00C30B7A" w:rsidRPr="00F421CD" w:rsidRDefault="00C30B7A" w:rsidP="00C30B7A">
      <w:pPr>
        <w:widowControl/>
        <w:spacing w:line="260" w:lineRule="exact"/>
        <w:jc w:val="left"/>
        <w:rPr>
          <w:rFonts w:ascii="Times New Roman" w:eastAsiaTheme="minorEastAsia" w:cs="Times"/>
          <w:szCs w:val="21"/>
        </w:rPr>
      </w:pPr>
    </w:p>
    <w:p w14:paraId="3FCE0C80"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T</w:t>
      </w:r>
      <w:r w:rsidRPr="00F421CD">
        <w:rPr>
          <w:rFonts w:ascii="Times New Roman" w:eastAsiaTheme="minorEastAsia" w:cs="Times" w:hint="eastAsia"/>
          <w:sz w:val="22"/>
          <w:szCs w:val="21"/>
        </w:rPr>
        <w:t>he copyrights to all manuscripts</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including</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papers, articles, and abstracts included in publications </w:t>
      </w:r>
      <w:r w:rsidRPr="00F421CD">
        <w:rPr>
          <w:rFonts w:ascii="Times New Roman" w:eastAsiaTheme="minorEastAsia" w:cs="Times" w:hint="eastAsia"/>
          <w:sz w:val="22"/>
          <w:szCs w:val="21"/>
        </w:rPr>
        <w:t>(</w:t>
      </w:r>
      <w:r w:rsidRPr="00F421CD">
        <w:rPr>
          <w:rFonts w:ascii="Times New Roman" w:eastAsiaTheme="minorEastAsia" w:cs="Times"/>
          <w:sz w:val="22"/>
          <w:szCs w:val="21"/>
        </w:rPr>
        <w:t>excluding Journal of Pesticide Science, Japanese Journal of Pesticide Science,</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and Abstracts of Annual Meeting</w:t>
      </w:r>
      <w:r w:rsidRPr="00F421CD">
        <w:rPr>
          <w:rFonts w:ascii="Times New Roman" w:eastAsiaTheme="minorEastAsia" w:cs="Times" w:hint="eastAsia"/>
          <w:sz w:val="22"/>
          <w:szCs w:val="21"/>
        </w:rPr>
        <w:t>)</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issued by </w:t>
      </w:r>
      <w:r w:rsidRPr="00F421CD">
        <w:rPr>
          <w:rFonts w:ascii="Times New Roman" w:eastAsiaTheme="minorEastAsia" w:cs="Times" w:hint="eastAsia"/>
          <w:sz w:val="22"/>
          <w:szCs w:val="21"/>
        </w:rPr>
        <w:t>the Pesticide Science S</w:t>
      </w:r>
      <w:r w:rsidRPr="00F421CD">
        <w:rPr>
          <w:rFonts w:ascii="Times New Roman" w:eastAsiaTheme="minorEastAsia" w:cs="Times"/>
          <w:sz w:val="22"/>
          <w:szCs w:val="21"/>
        </w:rPr>
        <w:t>o</w:t>
      </w:r>
      <w:r w:rsidRPr="00F421CD">
        <w:rPr>
          <w:rFonts w:ascii="Times New Roman" w:eastAsiaTheme="minorEastAsia" w:cs="Times" w:hint="eastAsia"/>
          <w:sz w:val="22"/>
          <w:szCs w:val="21"/>
        </w:rPr>
        <w:t xml:space="preserve">ciety of Japan (the </w:t>
      </w:r>
      <w:r w:rsidRPr="00F421CD">
        <w:rPr>
          <w:rFonts w:ascii="Times New Roman" w:eastAsiaTheme="minorEastAsia" w:cs="Times"/>
          <w:sz w:val="22"/>
          <w:szCs w:val="21"/>
        </w:rPr>
        <w:t>“</w:t>
      </w:r>
      <w:r w:rsidRPr="00F421CD">
        <w:rPr>
          <w:rFonts w:ascii="Times New Roman" w:eastAsiaTheme="minorEastAsia" w:cs="Times" w:hint="eastAsia"/>
          <w:sz w:val="22"/>
          <w:szCs w:val="21"/>
        </w:rPr>
        <w:t>Society</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are the property of the authors; provided, however, that a publication may provide otherwise.</w:t>
      </w:r>
    </w:p>
    <w:p w14:paraId="5EC2537B" w14:textId="77777777" w:rsidR="00C30B7A" w:rsidRPr="00F421CD" w:rsidRDefault="00C30B7A" w:rsidP="00C30B7A">
      <w:pPr>
        <w:widowControl/>
        <w:spacing w:line="260" w:lineRule="exact"/>
        <w:jc w:val="left"/>
        <w:rPr>
          <w:rFonts w:ascii="Times New Roman" w:eastAsiaTheme="minorEastAsia" w:cs="Times"/>
          <w:sz w:val="22"/>
          <w:szCs w:val="21"/>
        </w:rPr>
      </w:pPr>
    </w:p>
    <w:p w14:paraId="60096C60"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In the case where</w:t>
      </w:r>
      <w:r w:rsidRPr="00F421CD">
        <w:rPr>
          <w:rFonts w:ascii="Times New Roman" w:eastAsiaTheme="minorEastAsia" w:cs="Times" w:hint="eastAsia"/>
          <w:sz w:val="22"/>
          <w:szCs w:val="21"/>
        </w:rPr>
        <w:t xml:space="preserve"> an</w:t>
      </w:r>
      <w:r w:rsidRPr="00F421CD">
        <w:rPr>
          <w:rFonts w:ascii="Times New Roman" w:eastAsiaTheme="minorEastAsia" w:cs="Times"/>
          <w:sz w:val="22"/>
          <w:szCs w:val="21"/>
        </w:rPr>
        <w:t xml:space="preserve"> author </w:t>
      </w:r>
      <w:r w:rsidRPr="00F421CD">
        <w:rPr>
          <w:rFonts w:ascii="Times New Roman" w:eastAsiaTheme="minorEastAsia" w:cs="Times" w:hint="eastAsia"/>
          <w:sz w:val="22"/>
          <w:szCs w:val="21"/>
        </w:rPr>
        <w:t xml:space="preserve">has </w:t>
      </w:r>
      <w:r w:rsidRPr="00F421CD">
        <w:rPr>
          <w:rFonts w:ascii="Times New Roman" w:eastAsiaTheme="minorEastAsia" w:cs="Times"/>
          <w:sz w:val="22"/>
          <w:szCs w:val="21"/>
        </w:rPr>
        <w:t>assign</w:t>
      </w:r>
      <w:r w:rsidRPr="00F421CD">
        <w:rPr>
          <w:rFonts w:ascii="Times New Roman" w:eastAsiaTheme="minorEastAsia" w:cs="Times" w:hint="eastAsia"/>
          <w:sz w:val="22"/>
          <w:szCs w:val="21"/>
        </w:rPr>
        <w:t xml:space="preserve">ed </w:t>
      </w:r>
      <w:r w:rsidRPr="00F421CD">
        <w:rPr>
          <w:rFonts w:ascii="Times New Roman" w:eastAsiaTheme="minorEastAsia" w:cs="Times"/>
          <w:sz w:val="22"/>
          <w:szCs w:val="21"/>
        </w:rPr>
        <w:t xml:space="preserve">the creation of </w:t>
      </w:r>
      <w:r w:rsidRPr="00F421CD">
        <w:rPr>
          <w:rFonts w:ascii="Times New Roman" w:eastAsiaTheme="minorEastAsia" w:cs="Times" w:hint="eastAsia"/>
          <w:sz w:val="22"/>
          <w:szCs w:val="21"/>
        </w:rPr>
        <w:t xml:space="preserve">a </w:t>
      </w:r>
      <w:r w:rsidRPr="00F421CD">
        <w:rPr>
          <w:rFonts w:ascii="Times New Roman" w:eastAsiaTheme="minorEastAsia" w:cs="Times"/>
          <w:sz w:val="22"/>
          <w:szCs w:val="21"/>
        </w:rPr>
        <w:t>work and the copyright intellectual property rights arising from</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 work to a third party other than the Society,</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the author shall provide notice to the Society to the effect that the intellectual property rights to the relevant work are the property of the assignee.</w:t>
      </w:r>
    </w:p>
    <w:p w14:paraId="648F7EC8" w14:textId="77777777" w:rsidR="00C30B7A" w:rsidRPr="00F421CD" w:rsidRDefault="00C30B7A" w:rsidP="00C30B7A">
      <w:pPr>
        <w:widowControl/>
        <w:spacing w:line="260" w:lineRule="exact"/>
        <w:jc w:val="left"/>
        <w:rPr>
          <w:rFonts w:ascii="Times New Roman" w:eastAsiaTheme="minorEastAsia" w:cs="Times"/>
          <w:sz w:val="22"/>
          <w:szCs w:val="21"/>
        </w:rPr>
      </w:pPr>
    </w:p>
    <w:p w14:paraId="6FFFABAD"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 xml:space="preserve">The Society may reproduce and transfer within the society such works submitted by authors to the extent that such reproduction and transferred </w:t>
      </w:r>
      <w:r w:rsidRPr="00F421CD">
        <w:rPr>
          <w:rFonts w:ascii="Times New Roman" w:eastAsiaTheme="minorEastAsia" w:cs="Times" w:hint="eastAsia"/>
          <w:sz w:val="22"/>
          <w:szCs w:val="21"/>
        </w:rPr>
        <w:t>d</w:t>
      </w:r>
      <w:r w:rsidRPr="00F421CD">
        <w:rPr>
          <w:rFonts w:ascii="Times New Roman" w:eastAsiaTheme="minorEastAsia" w:cs="Times"/>
          <w:sz w:val="22"/>
          <w:szCs w:val="21"/>
        </w:rPr>
        <w:t>o not infringe on the rights of third parties. In the case of reproduction or public dissemination outside the Society, the copyright holder shall be indicated.</w:t>
      </w:r>
    </w:p>
    <w:p w14:paraId="3E69F0B4" w14:textId="77777777" w:rsidR="00C30B7A" w:rsidRPr="00F421CD" w:rsidRDefault="00C30B7A" w:rsidP="00C30B7A">
      <w:pPr>
        <w:widowControl/>
        <w:spacing w:line="260" w:lineRule="exact"/>
        <w:jc w:val="left"/>
        <w:rPr>
          <w:rFonts w:ascii="Times New Roman" w:eastAsiaTheme="minorEastAsia" w:cs="Times"/>
          <w:sz w:val="22"/>
          <w:szCs w:val="21"/>
        </w:rPr>
      </w:pPr>
    </w:p>
    <w:p w14:paraId="0143EFC1" w14:textId="77777777"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After this pledge is signed and submitted by the author who represents all of the authors, withdrawal of the manuscript from publication, modification of the authors including all joint authors, and modification of the order of the authors shall not be permitted.</w:t>
      </w:r>
    </w:p>
    <w:p w14:paraId="265161BB" w14:textId="77777777" w:rsidR="00C30B7A" w:rsidRPr="00F421CD" w:rsidRDefault="00C30B7A" w:rsidP="00C30B7A">
      <w:pPr>
        <w:spacing w:line="260" w:lineRule="exact"/>
      </w:pPr>
    </w:p>
    <w:p w14:paraId="1B1F19A1" w14:textId="77777777" w:rsidR="00C30B7A" w:rsidRPr="00F421CD" w:rsidRDefault="00C30B7A" w:rsidP="00C30B7A">
      <w:pPr>
        <w:spacing w:line="260" w:lineRule="exact"/>
      </w:pPr>
      <w:r w:rsidRPr="00F421CD">
        <w:rPr>
          <w:noProof/>
        </w:rPr>
        <mc:AlternateContent>
          <mc:Choice Requires="wps">
            <w:drawing>
              <wp:anchor distT="0" distB="0" distL="114300" distR="114300" simplePos="0" relativeHeight="251670528" behindDoc="0" locked="0" layoutInCell="1" allowOverlap="1" wp14:anchorId="2C52CF65" wp14:editId="7FEB1EF8">
                <wp:simplePos x="0" y="0"/>
                <wp:positionH relativeFrom="column">
                  <wp:posOffset>17145</wp:posOffset>
                </wp:positionH>
                <wp:positionV relativeFrom="paragraph">
                  <wp:posOffset>43815</wp:posOffset>
                </wp:positionV>
                <wp:extent cx="5558155" cy="40005"/>
                <wp:effectExtent l="0" t="0" r="23495" b="361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8155" cy="4000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B3638" id="直線コネクタ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5pt" to="4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" strokecolor="black [3213]" strokeweight="1pt">
                <v:stroke linestyle="thinThin" joinstyle="miter"/>
                <o:lock v:ext="edit" shapetype="f"/>
              </v:line>
            </w:pict>
          </mc:Fallback>
        </mc:AlternateContent>
      </w:r>
    </w:p>
    <w:p w14:paraId="1326FA8A" w14:textId="77777777" w:rsidR="00C30B7A" w:rsidRPr="00F421CD" w:rsidRDefault="00C30B7A" w:rsidP="00C30B7A">
      <w:pPr>
        <w:spacing w:line="260" w:lineRule="exact"/>
      </w:pPr>
      <w:r w:rsidRPr="00F421CD">
        <w:t>As representative of the authors, I hereby date and sign this pledge, indicating my approval of the above regarding licensing of the copyright to the manuscript.</w:t>
      </w:r>
    </w:p>
    <w:p w14:paraId="59662F13" w14:textId="77777777" w:rsidR="00C30B7A" w:rsidRPr="00F421CD" w:rsidRDefault="00C30B7A" w:rsidP="00C30B7A">
      <w:pPr>
        <w:spacing w:line="260" w:lineRule="exact"/>
      </w:pPr>
    </w:p>
    <w:p w14:paraId="4028D12B" w14:textId="77777777" w:rsidR="00C30B7A" w:rsidRPr="00F421CD" w:rsidRDefault="00C30B7A" w:rsidP="00C30B7A">
      <w:pPr>
        <w:spacing w:line="260" w:lineRule="exact"/>
      </w:pPr>
      <w:r w:rsidRPr="00F421CD">
        <w:t>Date (Day/Month/Year)</w:t>
      </w:r>
    </w:p>
    <w:p w14:paraId="78ED37EF" w14:textId="77777777" w:rsidR="00C30B7A" w:rsidRPr="00F421CD" w:rsidRDefault="00C30B7A" w:rsidP="00C30B7A">
      <w:pPr>
        <w:spacing w:line="260" w:lineRule="exact"/>
      </w:pPr>
    </w:p>
    <w:p w14:paraId="3F87B972" w14:textId="77777777" w:rsidR="00C30B7A" w:rsidRPr="00F421CD" w:rsidRDefault="00C30B7A" w:rsidP="00C30B7A">
      <w:pPr>
        <w:spacing w:line="260" w:lineRule="exact"/>
      </w:pPr>
      <w:r w:rsidRPr="00F421CD">
        <w:t>(Signature of representative author)</w:t>
      </w:r>
    </w:p>
    <w:p w14:paraId="54E21A5D" w14:textId="77777777" w:rsidR="00C30B7A" w:rsidRPr="00F421CD" w:rsidRDefault="00C30B7A" w:rsidP="00C30B7A">
      <w:pPr>
        <w:spacing w:line="260" w:lineRule="exact"/>
      </w:pPr>
    </w:p>
    <w:p w14:paraId="011A345C" w14:textId="77777777" w:rsidR="00C30B7A" w:rsidRPr="00F421CD" w:rsidRDefault="00C30B7A" w:rsidP="00C30B7A">
      <w:pPr>
        <w:spacing w:line="260" w:lineRule="exact"/>
      </w:pPr>
      <w:r w:rsidRPr="00F421CD">
        <w:rPr>
          <w:noProof/>
        </w:rPr>
        <mc:AlternateContent>
          <mc:Choice Requires="wps">
            <w:drawing>
              <wp:anchor distT="0" distB="0" distL="114300" distR="114300" simplePos="0" relativeHeight="251671552" behindDoc="0" locked="0" layoutInCell="1" allowOverlap="1" wp14:anchorId="7A1002A8" wp14:editId="5342DCE5">
                <wp:simplePos x="0" y="0"/>
                <wp:positionH relativeFrom="column">
                  <wp:posOffset>17145</wp:posOffset>
                </wp:positionH>
                <wp:positionV relativeFrom="paragraph">
                  <wp:posOffset>107950</wp:posOffset>
                </wp:positionV>
                <wp:extent cx="5637530" cy="15875"/>
                <wp:effectExtent l="0" t="0" r="20320" b="222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7530" cy="1587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E99FA"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44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" strokecolor="black [3213]" strokeweight="1pt">
                <v:stroke linestyle="thinThin" joinstyle="miter"/>
                <o:lock v:ext="edit" shapetype="f"/>
              </v:line>
            </w:pict>
          </mc:Fallback>
        </mc:AlternateContent>
      </w:r>
    </w:p>
    <w:p w14:paraId="65576757" w14:textId="77777777" w:rsidR="00C30B7A" w:rsidRPr="00F421CD" w:rsidRDefault="00C30B7A" w:rsidP="00C30B7A">
      <w:pPr>
        <w:spacing w:line="260" w:lineRule="exact"/>
      </w:pPr>
      <w:r w:rsidRPr="00F421CD">
        <w:t>Please send the signed pledge with the paper or lecture summary.</w:t>
      </w:r>
    </w:p>
    <w:p w14:paraId="65245E1B" w14:textId="77777777" w:rsidR="00C30B7A" w:rsidRPr="00F421CD" w:rsidRDefault="00C30B7A" w:rsidP="00C30B7A">
      <w:pPr>
        <w:spacing w:line="260" w:lineRule="exact"/>
      </w:pPr>
      <w:r w:rsidRPr="00F421CD">
        <w:t>If you have any questions regarding this pledge, please contact the Society Administrative Office.</w:t>
      </w:r>
    </w:p>
    <w:p w14:paraId="3F3B0D85" w14:textId="77777777" w:rsidR="00C30B7A" w:rsidRPr="00F421CD" w:rsidRDefault="00C30B7A" w:rsidP="00C30B7A">
      <w:pPr>
        <w:spacing w:line="260" w:lineRule="exact"/>
      </w:pPr>
      <w:r w:rsidRPr="00F421CD">
        <w:t>Pesticide Science Society of Japan</w:t>
      </w:r>
    </w:p>
    <w:p w14:paraId="57828DBE" w14:textId="77777777" w:rsidR="00C30B7A" w:rsidRPr="00F421CD" w:rsidRDefault="00C30B7A" w:rsidP="00C30B7A">
      <w:pPr>
        <w:spacing w:line="260" w:lineRule="exact"/>
      </w:pPr>
      <w:r w:rsidRPr="00F421CD">
        <w:t>c/o Japan Plant Protection Association</w:t>
      </w:r>
    </w:p>
    <w:p w14:paraId="4684977A" w14:textId="77777777" w:rsidR="00C30B7A" w:rsidRPr="00F421CD" w:rsidRDefault="00C30B7A" w:rsidP="00C30B7A">
      <w:pPr>
        <w:spacing w:line="260" w:lineRule="exact"/>
      </w:pPr>
      <w:r w:rsidRPr="00F421CD">
        <w:t xml:space="preserve">2-28-10 </w:t>
      </w:r>
      <w:proofErr w:type="spellStart"/>
      <w:r w:rsidRPr="00F421CD">
        <w:t>Nakazato</w:t>
      </w:r>
      <w:proofErr w:type="spellEnd"/>
      <w:r w:rsidRPr="00F421CD">
        <w:t>, Kita-</w:t>
      </w:r>
      <w:proofErr w:type="spellStart"/>
      <w:r w:rsidRPr="00F421CD">
        <w:t>ku</w:t>
      </w:r>
      <w:proofErr w:type="spellEnd"/>
      <w:r w:rsidRPr="00F421CD">
        <w:t>, Tokyo, Japan 114-0015</w:t>
      </w:r>
    </w:p>
    <w:p w14:paraId="67B3FAE9" w14:textId="77777777" w:rsidR="00C30B7A" w:rsidRPr="00F421CD" w:rsidRDefault="00C30B7A" w:rsidP="00C30B7A">
      <w:pPr>
        <w:spacing w:line="260" w:lineRule="exact"/>
      </w:pPr>
      <w:r w:rsidRPr="00F421CD">
        <w:t xml:space="preserve">Phone: +81(3)-5980-0281   E-mail: </w:t>
      </w:r>
      <w:r w:rsidR="00E3431C">
        <w:rPr>
          <w:rFonts w:hint="eastAsia"/>
        </w:rPr>
        <w:t>nouyaku@pssj2.jp</w:t>
      </w:r>
    </w:p>
    <w:p w14:paraId="7EADA371" w14:textId="77777777" w:rsidR="00C30B7A" w:rsidRPr="008D10E0" w:rsidRDefault="00C30B7A" w:rsidP="00C30B7A">
      <w:pPr>
        <w:ind w:right="-136"/>
      </w:pPr>
    </w:p>
    <w:p w14:paraId="66642E58" w14:textId="77777777" w:rsidR="00BF1004" w:rsidRPr="00E3431C" w:rsidRDefault="00BF1004" w:rsidP="00DA7B11"/>
    <w:sectPr w:rsidR="00BF1004" w:rsidRPr="00E3431C" w:rsidSect="00AD1E8A">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0AE6" w14:textId="77777777" w:rsidR="008B7C76" w:rsidRDefault="008B7C76" w:rsidP="00DA7B11">
      <w:r>
        <w:separator/>
      </w:r>
    </w:p>
  </w:endnote>
  <w:endnote w:type="continuationSeparator" w:id="0">
    <w:p w14:paraId="1FA6D093" w14:textId="77777777" w:rsidR="008B7C76" w:rsidRDefault="008B7C76" w:rsidP="00DA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CB98" w14:textId="77777777" w:rsidR="008B7C76" w:rsidRDefault="008B7C76" w:rsidP="00DA7B11">
      <w:r>
        <w:separator/>
      </w:r>
    </w:p>
  </w:footnote>
  <w:footnote w:type="continuationSeparator" w:id="0">
    <w:p w14:paraId="2AFA1FAE" w14:textId="77777777" w:rsidR="008B7C76" w:rsidRDefault="008B7C76" w:rsidP="00DA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4D2"/>
    <w:multiLevelType w:val="hybridMultilevel"/>
    <w:tmpl w:val="2CB45E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8F119D6"/>
    <w:multiLevelType w:val="hybridMultilevel"/>
    <w:tmpl w:val="C4B84AB0"/>
    <w:lvl w:ilvl="0" w:tplc="DF0EC6EC">
      <w:start w:val="5"/>
      <w:numFmt w:val="bullet"/>
      <w:lvlText w:val="□"/>
      <w:lvlJc w:val="left"/>
      <w:pPr>
        <w:tabs>
          <w:tab w:val="num" w:pos="2850"/>
        </w:tabs>
        <w:ind w:left="2850" w:hanging="435"/>
      </w:pPr>
      <w:rPr>
        <w:rFonts w:ascii="ＭＳ 明朝" w:eastAsia="ＭＳ 明朝" w:hAnsi="ＭＳ 明朝" w:cs="Times New Roman" w:hint="eastAsia"/>
        <w:sz w:val="32"/>
      </w:rPr>
    </w:lvl>
    <w:lvl w:ilvl="1" w:tplc="EF66C184" w:tentative="1">
      <w:start w:val="1"/>
      <w:numFmt w:val="bullet"/>
      <w:lvlText w:val=""/>
      <w:lvlJc w:val="left"/>
      <w:pPr>
        <w:tabs>
          <w:tab w:val="num" w:pos="3255"/>
        </w:tabs>
        <w:ind w:left="3255" w:hanging="420"/>
      </w:pPr>
      <w:rPr>
        <w:rFonts w:ascii="Wingdings" w:hAnsi="Wingdings" w:hint="default"/>
      </w:rPr>
    </w:lvl>
    <w:lvl w:ilvl="2" w:tplc="A142DAC0" w:tentative="1">
      <w:start w:val="1"/>
      <w:numFmt w:val="bullet"/>
      <w:lvlText w:val=""/>
      <w:lvlJc w:val="left"/>
      <w:pPr>
        <w:tabs>
          <w:tab w:val="num" w:pos="3675"/>
        </w:tabs>
        <w:ind w:left="3675" w:hanging="420"/>
      </w:pPr>
      <w:rPr>
        <w:rFonts w:ascii="Wingdings" w:hAnsi="Wingdings" w:hint="default"/>
      </w:rPr>
    </w:lvl>
    <w:lvl w:ilvl="3" w:tplc="9C8C10D8" w:tentative="1">
      <w:start w:val="1"/>
      <w:numFmt w:val="bullet"/>
      <w:lvlText w:val=""/>
      <w:lvlJc w:val="left"/>
      <w:pPr>
        <w:tabs>
          <w:tab w:val="num" w:pos="4095"/>
        </w:tabs>
        <w:ind w:left="4095" w:hanging="420"/>
      </w:pPr>
      <w:rPr>
        <w:rFonts w:ascii="Wingdings" w:hAnsi="Wingdings" w:hint="default"/>
      </w:rPr>
    </w:lvl>
    <w:lvl w:ilvl="4" w:tplc="69D0CC78" w:tentative="1">
      <w:start w:val="1"/>
      <w:numFmt w:val="bullet"/>
      <w:lvlText w:val=""/>
      <w:lvlJc w:val="left"/>
      <w:pPr>
        <w:tabs>
          <w:tab w:val="num" w:pos="4515"/>
        </w:tabs>
        <w:ind w:left="4515" w:hanging="420"/>
      </w:pPr>
      <w:rPr>
        <w:rFonts w:ascii="Wingdings" w:hAnsi="Wingdings" w:hint="default"/>
      </w:rPr>
    </w:lvl>
    <w:lvl w:ilvl="5" w:tplc="AF7A6942" w:tentative="1">
      <w:start w:val="1"/>
      <w:numFmt w:val="bullet"/>
      <w:lvlText w:val=""/>
      <w:lvlJc w:val="left"/>
      <w:pPr>
        <w:tabs>
          <w:tab w:val="num" w:pos="4935"/>
        </w:tabs>
        <w:ind w:left="4935" w:hanging="420"/>
      </w:pPr>
      <w:rPr>
        <w:rFonts w:ascii="Wingdings" w:hAnsi="Wingdings" w:hint="default"/>
      </w:rPr>
    </w:lvl>
    <w:lvl w:ilvl="6" w:tplc="9B7A3A46" w:tentative="1">
      <w:start w:val="1"/>
      <w:numFmt w:val="bullet"/>
      <w:lvlText w:val=""/>
      <w:lvlJc w:val="left"/>
      <w:pPr>
        <w:tabs>
          <w:tab w:val="num" w:pos="5355"/>
        </w:tabs>
        <w:ind w:left="5355" w:hanging="420"/>
      </w:pPr>
      <w:rPr>
        <w:rFonts w:ascii="Wingdings" w:hAnsi="Wingdings" w:hint="default"/>
      </w:rPr>
    </w:lvl>
    <w:lvl w:ilvl="7" w:tplc="FAA88B6E" w:tentative="1">
      <w:start w:val="1"/>
      <w:numFmt w:val="bullet"/>
      <w:lvlText w:val=""/>
      <w:lvlJc w:val="left"/>
      <w:pPr>
        <w:tabs>
          <w:tab w:val="num" w:pos="5775"/>
        </w:tabs>
        <w:ind w:left="5775" w:hanging="420"/>
      </w:pPr>
      <w:rPr>
        <w:rFonts w:ascii="Wingdings" w:hAnsi="Wingdings" w:hint="default"/>
      </w:rPr>
    </w:lvl>
    <w:lvl w:ilvl="8" w:tplc="A64E9E68" w:tentative="1">
      <w:start w:val="1"/>
      <w:numFmt w:val="bullet"/>
      <w:lvlText w:val=""/>
      <w:lvlJc w:val="left"/>
      <w:pPr>
        <w:tabs>
          <w:tab w:val="num" w:pos="6195"/>
        </w:tabs>
        <w:ind w:left="6195" w:hanging="420"/>
      </w:pPr>
      <w:rPr>
        <w:rFonts w:ascii="Wingdings" w:hAnsi="Wingdings" w:hint="default"/>
      </w:rPr>
    </w:lvl>
  </w:abstractNum>
  <w:abstractNum w:abstractNumId="2" w15:restartNumberingAfterBreak="0">
    <w:nsid w:val="6775515C"/>
    <w:multiLevelType w:val="hybridMultilevel"/>
    <w:tmpl w:val="F656FAD0"/>
    <w:lvl w:ilvl="0" w:tplc="502295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66"/>
    <w:rsid w:val="000051B6"/>
    <w:rsid w:val="00037E21"/>
    <w:rsid w:val="00042A61"/>
    <w:rsid w:val="000671D1"/>
    <w:rsid w:val="000A22BD"/>
    <w:rsid w:val="000E1573"/>
    <w:rsid w:val="000E7224"/>
    <w:rsid w:val="000F2E9E"/>
    <w:rsid w:val="001111DD"/>
    <w:rsid w:val="00116BC2"/>
    <w:rsid w:val="001202DA"/>
    <w:rsid w:val="00124F30"/>
    <w:rsid w:val="001537AA"/>
    <w:rsid w:val="0017561A"/>
    <w:rsid w:val="001B7BA2"/>
    <w:rsid w:val="00211285"/>
    <w:rsid w:val="002441A2"/>
    <w:rsid w:val="002840BE"/>
    <w:rsid w:val="002E3421"/>
    <w:rsid w:val="002E69F8"/>
    <w:rsid w:val="0032361C"/>
    <w:rsid w:val="00341C72"/>
    <w:rsid w:val="0035607B"/>
    <w:rsid w:val="0036769F"/>
    <w:rsid w:val="003A4BD2"/>
    <w:rsid w:val="003C05CD"/>
    <w:rsid w:val="00453159"/>
    <w:rsid w:val="00453A10"/>
    <w:rsid w:val="004605AB"/>
    <w:rsid w:val="00491028"/>
    <w:rsid w:val="004A689E"/>
    <w:rsid w:val="004F147C"/>
    <w:rsid w:val="005053E3"/>
    <w:rsid w:val="006301C0"/>
    <w:rsid w:val="006424D0"/>
    <w:rsid w:val="00685153"/>
    <w:rsid w:val="00734135"/>
    <w:rsid w:val="007365F6"/>
    <w:rsid w:val="007655F1"/>
    <w:rsid w:val="007B0F64"/>
    <w:rsid w:val="007D57A6"/>
    <w:rsid w:val="00832EB3"/>
    <w:rsid w:val="008606EF"/>
    <w:rsid w:val="008674CE"/>
    <w:rsid w:val="00883C88"/>
    <w:rsid w:val="008A1D71"/>
    <w:rsid w:val="008A7DDA"/>
    <w:rsid w:val="008B7C76"/>
    <w:rsid w:val="008C5B05"/>
    <w:rsid w:val="0092068F"/>
    <w:rsid w:val="009234EA"/>
    <w:rsid w:val="00946376"/>
    <w:rsid w:val="00947E86"/>
    <w:rsid w:val="00966161"/>
    <w:rsid w:val="00973388"/>
    <w:rsid w:val="0099205D"/>
    <w:rsid w:val="009C1ED0"/>
    <w:rsid w:val="009C20B9"/>
    <w:rsid w:val="009F0B62"/>
    <w:rsid w:val="009F0F58"/>
    <w:rsid w:val="00A5709B"/>
    <w:rsid w:val="00AD1E8A"/>
    <w:rsid w:val="00AE7502"/>
    <w:rsid w:val="00AF304B"/>
    <w:rsid w:val="00B04530"/>
    <w:rsid w:val="00B32AC7"/>
    <w:rsid w:val="00B331D6"/>
    <w:rsid w:val="00B42C6D"/>
    <w:rsid w:val="00B86B65"/>
    <w:rsid w:val="00BE05A5"/>
    <w:rsid w:val="00BF1004"/>
    <w:rsid w:val="00C064D4"/>
    <w:rsid w:val="00C30B7A"/>
    <w:rsid w:val="00C52E24"/>
    <w:rsid w:val="00CA69F2"/>
    <w:rsid w:val="00CE5DEB"/>
    <w:rsid w:val="00DA7B11"/>
    <w:rsid w:val="00DD58CD"/>
    <w:rsid w:val="00DE4E57"/>
    <w:rsid w:val="00E3431C"/>
    <w:rsid w:val="00E36DD1"/>
    <w:rsid w:val="00E87222"/>
    <w:rsid w:val="00EC0738"/>
    <w:rsid w:val="00FB29D6"/>
    <w:rsid w:val="00FB31AC"/>
    <w:rsid w:val="00FF0166"/>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1A474"/>
  <w15:docId w15:val="{E2DFAB69-7A5F-45E1-8613-C6F2990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166"/>
    <w:pPr>
      <w:widowControl w:val="0"/>
      <w:autoSpaceDE w:val="0"/>
      <w:autoSpaceDN w:val="0"/>
      <w:adjustRightInd w:val="0"/>
      <w:jc w:val="both"/>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166"/>
    <w:pPr>
      <w:ind w:leftChars="400" w:left="840"/>
    </w:pPr>
  </w:style>
  <w:style w:type="paragraph" w:styleId="a4">
    <w:name w:val="header"/>
    <w:basedOn w:val="a"/>
    <w:link w:val="a5"/>
    <w:uiPriority w:val="99"/>
    <w:unhideWhenUsed/>
    <w:rsid w:val="00DA7B11"/>
    <w:pPr>
      <w:tabs>
        <w:tab w:val="center" w:pos="4252"/>
        <w:tab w:val="right" w:pos="8504"/>
      </w:tabs>
      <w:snapToGrid w:val="0"/>
    </w:pPr>
  </w:style>
  <w:style w:type="character" w:customStyle="1" w:styleId="a5">
    <w:name w:val="ヘッダー (文字)"/>
    <w:basedOn w:val="a0"/>
    <w:link w:val="a4"/>
    <w:uiPriority w:val="99"/>
    <w:rsid w:val="00DA7B11"/>
    <w:rPr>
      <w:rFonts w:ascii="ＭＳ 明朝" w:eastAsia="ＭＳ 明朝" w:hAnsi="Times New Roman" w:cs="Times New Roman"/>
      <w:kern w:val="0"/>
      <w:sz w:val="24"/>
      <w:szCs w:val="20"/>
    </w:rPr>
  </w:style>
  <w:style w:type="paragraph" w:styleId="a6">
    <w:name w:val="footer"/>
    <w:basedOn w:val="a"/>
    <w:link w:val="a7"/>
    <w:uiPriority w:val="99"/>
    <w:unhideWhenUsed/>
    <w:rsid w:val="00DA7B11"/>
    <w:pPr>
      <w:tabs>
        <w:tab w:val="center" w:pos="4252"/>
        <w:tab w:val="right" w:pos="8504"/>
      </w:tabs>
      <w:snapToGrid w:val="0"/>
    </w:pPr>
  </w:style>
  <w:style w:type="character" w:customStyle="1" w:styleId="a7">
    <w:name w:val="フッター (文字)"/>
    <w:basedOn w:val="a0"/>
    <w:link w:val="a6"/>
    <w:uiPriority w:val="99"/>
    <w:rsid w:val="00DA7B11"/>
    <w:rPr>
      <w:rFonts w:ascii="ＭＳ 明朝" w:eastAsia="ＭＳ 明朝" w:hAnsi="Times New Roman" w:cs="Times New Roman"/>
      <w:kern w:val="0"/>
      <w:sz w:val="24"/>
      <w:szCs w:val="20"/>
    </w:rPr>
  </w:style>
  <w:style w:type="paragraph" w:styleId="2">
    <w:name w:val="Body Text Indent 2"/>
    <w:basedOn w:val="a"/>
    <w:link w:val="20"/>
    <w:rsid w:val="00C30B7A"/>
    <w:pPr>
      <w:ind w:left="240"/>
    </w:pPr>
    <w:rPr>
      <w:rFonts w:ascii="Times New Roman" w:eastAsia="Mincho"/>
    </w:rPr>
  </w:style>
  <w:style w:type="character" w:customStyle="1" w:styleId="20">
    <w:name w:val="本文インデント 2 (文字)"/>
    <w:basedOn w:val="a0"/>
    <w:link w:val="2"/>
    <w:rsid w:val="00C30B7A"/>
    <w:rPr>
      <w:rFonts w:ascii="Times New Roman" w:eastAsia="Mincho" w:hAnsi="Times New Roman" w:cs="Times New Roman"/>
      <w:kern w:val="0"/>
      <w:sz w:val="24"/>
      <w:szCs w:val="20"/>
    </w:rPr>
  </w:style>
  <w:style w:type="character" w:styleId="a8">
    <w:name w:val="Hyperlink"/>
    <w:rsid w:val="00C30B7A"/>
    <w:rPr>
      <w:color w:val="0000FF"/>
      <w:u w:val="single"/>
    </w:rPr>
  </w:style>
  <w:style w:type="paragraph" w:styleId="a9">
    <w:name w:val="Balloon Text"/>
    <w:basedOn w:val="a"/>
    <w:link w:val="aa"/>
    <w:uiPriority w:val="99"/>
    <w:semiHidden/>
    <w:unhideWhenUsed/>
    <w:rsid w:val="007655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5F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7890">
      <w:bodyDiv w:val="1"/>
      <w:marLeft w:val="0"/>
      <w:marRight w:val="0"/>
      <w:marTop w:val="0"/>
      <w:marBottom w:val="0"/>
      <w:divBdr>
        <w:top w:val="none" w:sz="0" w:space="0" w:color="auto"/>
        <w:left w:val="none" w:sz="0" w:space="0" w:color="auto"/>
        <w:bottom w:val="none" w:sz="0" w:space="0" w:color="auto"/>
        <w:right w:val="none" w:sz="0" w:space="0" w:color="auto"/>
      </w:divBdr>
    </w:div>
    <w:div w:id="1450658887">
      <w:bodyDiv w:val="1"/>
      <w:marLeft w:val="0"/>
      <w:marRight w:val="0"/>
      <w:marTop w:val="0"/>
      <w:marBottom w:val="0"/>
      <w:divBdr>
        <w:top w:val="none" w:sz="0" w:space="0" w:color="auto"/>
        <w:left w:val="none" w:sz="0" w:space="0" w:color="auto"/>
        <w:bottom w:val="none" w:sz="0" w:space="0" w:color="auto"/>
        <w:right w:val="none" w:sz="0" w:space="0" w:color="auto"/>
      </w:divBdr>
    </w:div>
    <w:div w:id="18637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Takeo Okochi</dc:creator>
  <cp:lastModifiedBy>biofunction</cp:lastModifiedBy>
  <cp:revision>2</cp:revision>
  <cp:lastPrinted>2018-03-08T05:57:00Z</cp:lastPrinted>
  <dcterms:created xsi:type="dcterms:W3CDTF">2025-07-22T05:36:00Z</dcterms:created>
  <dcterms:modified xsi:type="dcterms:W3CDTF">2025-07-22T05:36:00Z</dcterms:modified>
</cp:coreProperties>
</file>